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D609AD" w:rsidP="007D578A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</w:t>
      </w:r>
      <w:r w:rsidR="0048085B" w:rsidRPr="00EA3613">
        <w:rPr>
          <w:rFonts w:ascii="Times New Roman" w:hAnsi="Times New Roman" w:cs="Times New Roman"/>
          <w:b/>
          <w:bCs/>
          <w:sz w:val="24"/>
          <w:szCs w:val="24"/>
        </w:rPr>
        <w:t xml:space="preserve"> KÖZSÉG </w:t>
      </w:r>
      <w:r w:rsidR="007D578A"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D609AD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01A0">
        <w:rPr>
          <w:rFonts w:ascii="Times New Roman" w:hAnsi="Times New Roman" w:cs="Times New Roman"/>
          <w:b/>
          <w:bCs/>
          <w:sz w:val="24"/>
          <w:szCs w:val="24"/>
        </w:rPr>
        <w:t>/2020. (V.0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085B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3613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EA3613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D609AD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</w:t>
      </w:r>
      <w:r w:rsidR="00CE01A0" w:rsidRPr="00CE01A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E01A0" w:rsidRPr="00CE01A0">
        <w:rPr>
          <w:rFonts w:ascii="Times New Roman" w:hAnsi="Times New Roman" w:cs="Times New Roman"/>
          <w:b/>
          <w:bCs/>
          <w:sz w:val="24"/>
          <w:szCs w:val="24"/>
        </w:rPr>
        <w:t xml:space="preserve"> vagyonáról és a vagyongazdálkodás szabályairól</w:t>
      </w:r>
      <w:r w:rsidR="00CE01A0">
        <w:rPr>
          <w:rFonts w:ascii="Times New Roman" w:hAnsi="Times New Roman" w:cs="Times New Roman"/>
          <w:b/>
          <w:bCs/>
          <w:sz w:val="24"/>
          <w:szCs w:val="24"/>
        </w:rPr>
        <w:t xml:space="preserve"> szóló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01A0">
        <w:rPr>
          <w:rFonts w:ascii="Times New Roman" w:hAnsi="Times New Roman" w:cs="Times New Roman"/>
          <w:b/>
          <w:bCs/>
          <w:sz w:val="24"/>
          <w:szCs w:val="24"/>
        </w:rPr>
        <w:t>/2019. (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E01A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E01A0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48085B" w:rsidRPr="00EA3613">
        <w:rPr>
          <w:rFonts w:ascii="Times New Roman" w:hAnsi="Times New Roman" w:cs="Times New Roman"/>
          <w:b/>
          <w:bCs/>
          <w:sz w:val="24"/>
          <w:szCs w:val="24"/>
        </w:rPr>
        <w:t>önkormányzati rendelet módosításáról</w:t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A0" w:rsidRDefault="00CE01A0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A0" w:rsidRDefault="00CE01A0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A0" w:rsidRDefault="00CE01A0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A0" w:rsidRDefault="00CE01A0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A0" w:rsidRPr="00EA3613" w:rsidRDefault="00CE01A0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6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 napja: 2020. </w:t>
      </w:r>
      <w:r w:rsidR="00CE01A0">
        <w:rPr>
          <w:rFonts w:ascii="Times New Roman" w:hAnsi="Times New Roman" w:cs="Times New Roman"/>
          <w:sz w:val="24"/>
          <w:szCs w:val="24"/>
        </w:rPr>
        <w:t xml:space="preserve">május </w:t>
      </w:r>
      <w:r w:rsidR="00D609AD">
        <w:rPr>
          <w:rFonts w:ascii="Times New Roman" w:hAnsi="Times New Roman" w:cs="Times New Roman"/>
          <w:sz w:val="24"/>
          <w:szCs w:val="24"/>
        </w:rPr>
        <w:t>6</w:t>
      </w:r>
      <w:r w:rsidR="00CE01A0">
        <w:rPr>
          <w:rFonts w:ascii="Times New Roman" w:hAnsi="Times New Roman" w:cs="Times New Roman"/>
          <w:sz w:val="24"/>
          <w:szCs w:val="24"/>
        </w:rPr>
        <w:t>.</w:t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613">
        <w:rPr>
          <w:rFonts w:ascii="Times New Roman" w:hAnsi="Times New Roman" w:cs="Times New Roman"/>
          <w:sz w:val="24"/>
          <w:szCs w:val="24"/>
        </w:rPr>
        <w:t xml:space="preserve">A rendelet kihirdetve: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="00CE01A0">
        <w:rPr>
          <w:rFonts w:ascii="Times New Roman" w:hAnsi="Times New Roman" w:cs="Times New Roman"/>
          <w:sz w:val="24"/>
          <w:szCs w:val="24"/>
        </w:rPr>
        <w:t xml:space="preserve">május </w:t>
      </w:r>
      <w:r w:rsidR="00D609AD">
        <w:rPr>
          <w:rFonts w:ascii="Times New Roman" w:hAnsi="Times New Roman" w:cs="Times New Roman"/>
          <w:sz w:val="24"/>
          <w:szCs w:val="24"/>
        </w:rPr>
        <w:t>7</w:t>
      </w:r>
      <w:r w:rsidR="00CE01A0">
        <w:rPr>
          <w:rFonts w:ascii="Times New Roman" w:hAnsi="Times New Roman" w:cs="Times New Roman"/>
          <w:sz w:val="24"/>
          <w:szCs w:val="24"/>
        </w:rPr>
        <w:t>.</w:t>
      </w:r>
    </w:p>
    <w:p w:rsidR="0048085B" w:rsidRPr="00EA3613" w:rsidRDefault="0048085B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085B" w:rsidRPr="00EA3613" w:rsidRDefault="00A67CA0" w:rsidP="0048085B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 lép</w:t>
      </w:r>
      <w:r w:rsidR="0048085B" w:rsidRPr="00EA3613">
        <w:rPr>
          <w:rFonts w:ascii="Times New Roman" w:hAnsi="Times New Roman" w:cs="Times New Roman"/>
          <w:sz w:val="24"/>
          <w:szCs w:val="24"/>
        </w:rPr>
        <w:t>:</w:t>
      </w:r>
      <w:r w:rsidR="0048085B">
        <w:rPr>
          <w:rFonts w:ascii="Times New Roman" w:hAnsi="Times New Roman" w:cs="Times New Roman"/>
          <w:sz w:val="24"/>
          <w:szCs w:val="24"/>
        </w:rPr>
        <w:t xml:space="preserve"> 2020. </w:t>
      </w:r>
      <w:r w:rsidR="00CE01A0">
        <w:rPr>
          <w:rFonts w:ascii="Times New Roman" w:hAnsi="Times New Roman" w:cs="Times New Roman"/>
          <w:sz w:val="24"/>
          <w:szCs w:val="24"/>
        </w:rPr>
        <w:t xml:space="preserve">május </w:t>
      </w:r>
      <w:r w:rsidR="00D609AD">
        <w:rPr>
          <w:rFonts w:ascii="Times New Roman" w:hAnsi="Times New Roman" w:cs="Times New Roman"/>
          <w:sz w:val="24"/>
          <w:szCs w:val="24"/>
        </w:rPr>
        <w:t>8</w:t>
      </w:r>
      <w:r w:rsidR="00CE01A0">
        <w:rPr>
          <w:rFonts w:ascii="Times New Roman" w:hAnsi="Times New Roman" w:cs="Times New Roman"/>
          <w:sz w:val="24"/>
          <w:szCs w:val="24"/>
        </w:rPr>
        <w:t>.</w:t>
      </w:r>
    </w:p>
    <w:p w:rsidR="00CE01A0" w:rsidRDefault="00CE01A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7D578A" w:rsidRPr="00AB1FB6" w:rsidRDefault="00D609AD" w:rsidP="00CE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Nagylak</w:t>
      </w:r>
      <w:r w:rsidR="0048085B" w:rsidRPr="00AB1FB6">
        <w:rPr>
          <w:rFonts w:ascii="Times New Roman" w:hAnsi="Times New Roman" w:cs="Times New Roman"/>
          <w:sz w:val="24"/>
          <w:szCs w:val="24"/>
          <w:lang w:eastAsia="hu-HU"/>
        </w:rPr>
        <w:t xml:space="preserve"> Község Önkormányzat Képviselő-</w:t>
      </w:r>
      <w:r w:rsidR="007D578A" w:rsidRPr="00AB1FB6">
        <w:rPr>
          <w:rFonts w:ascii="Times New Roman" w:hAnsi="Times New Roman" w:cs="Times New Roman"/>
          <w:sz w:val="24"/>
          <w:szCs w:val="24"/>
          <w:lang w:eastAsia="hu-HU"/>
        </w:rPr>
        <w:t xml:space="preserve">testületének képviseletében </w:t>
      </w:r>
      <w:r w:rsidR="00CE01A0" w:rsidRPr="00FB6317">
        <w:rPr>
          <w:rFonts w:ascii="Times New Roman" w:hAnsi="Times New Roman" w:cs="Times New Roman"/>
          <w:sz w:val="24"/>
          <w:szCs w:val="24"/>
        </w:rPr>
        <w:t>a nemzeti vagyonról szóló 2011. évi CXCVI.</w:t>
      </w:r>
      <w:r w:rsidR="00CE01A0">
        <w:rPr>
          <w:rFonts w:ascii="Times New Roman" w:hAnsi="Times New Roman" w:cs="Times New Roman"/>
          <w:sz w:val="24"/>
          <w:szCs w:val="24"/>
        </w:rPr>
        <w:t xml:space="preserve"> </w:t>
      </w:r>
      <w:r w:rsidR="00CE01A0" w:rsidRPr="00FB6317">
        <w:rPr>
          <w:rFonts w:ascii="Times New Roman" w:hAnsi="Times New Roman" w:cs="Times New Roman"/>
          <w:sz w:val="24"/>
          <w:szCs w:val="24"/>
        </w:rPr>
        <w:t xml:space="preserve">törvény (a továbbiakban: </w:t>
      </w:r>
      <w:proofErr w:type="spellStart"/>
      <w:r w:rsidR="00CE01A0" w:rsidRPr="00FB6317">
        <w:rPr>
          <w:rFonts w:ascii="Times New Roman" w:hAnsi="Times New Roman" w:cs="Times New Roman"/>
          <w:sz w:val="24"/>
          <w:szCs w:val="24"/>
        </w:rPr>
        <w:t>Nvt</w:t>
      </w:r>
      <w:proofErr w:type="spellEnd"/>
      <w:r w:rsidR="00CE01A0" w:rsidRPr="00FB6317">
        <w:rPr>
          <w:rFonts w:ascii="Times New Roman" w:hAnsi="Times New Roman" w:cs="Times New Roman"/>
          <w:sz w:val="24"/>
          <w:szCs w:val="24"/>
        </w:rPr>
        <w:t xml:space="preserve">.) 5. § (2) bekezdés </w:t>
      </w:r>
      <w:proofErr w:type="spellStart"/>
      <w:r w:rsidR="00CE01A0" w:rsidRPr="00FB6317">
        <w:rPr>
          <w:rFonts w:ascii="Times New Roman" w:hAnsi="Times New Roman" w:cs="Times New Roman"/>
          <w:sz w:val="24"/>
          <w:szCs w:val="24"/>
        </w:rPr>
        <w:t>b-c</w:t>
      </w:r>
      <w:proofErr w:type="spellEnd"/>
      <w:r w:rsidR="00CE01A0" w:rsidRPr="00FB6317">
        <w:rPr>
          <w:rFonts w:ascii="Times New Roman" w:hAnsi="Times New Roman" w:cs="Times New Roman"/>
          <w:sz w:val="24"/>
          <w:szCs w:val="24"/>
        </w:rPr>
        <w:t>) pontjában, (4) bekezdésében, 6. § (5)</w:t>
      </w:r>
      <w:r w:rsidR="00CE01A0">
        <w:rPr>
          <w:rFonts w:ascii="Times New Roman" w:hAnsi="Times New Roman" w:cs="Times New Roman"/>
          <w:sz w:val="24"/>
          <w:szCs w:val="24"/>
        </w:rPr>
        <w:t xml:space="preserve"> </w:t>
      </w:r>
      <w:r w:rsidR="00CE01A0" w:rsidRPr="00FB6317">
        <w:rPr>
          <w:rFonts w:ascii="Times New Roman" w:hAnsi="Times New Roman" w:cs="Times New Roman"/>
          <w:sz w:val="24"/>
          <w:szCs w:val="24"/>
        </w:rPr>
        <w:t>bekezdésében, 11. § (16) bekezdésében, 13. § (1) bekezdésében, 18. § (1) bekezdésében, (12)</w:t>
      </w:r>
      <w:r w:rsidR="00CE01A0">
        <w:rPr>
          <w:rFonts w:ascii="Times New Roman" w:hAnsi="Times New Roman" w:cs="Times New Roman"/>
          <w:sz w:val="24"/>
          <w:szCs w:val="24"/>
        </w:rPr>
        <w:t xml:space="preserve"> </w:t>
      </w:r>
      <w:r w:rsidR="00CE01A0" w:rsidRPr="00FB6317">
        <w:rPr>
          <w:rFonts w:ascii="Times New Roman" w:hAnsi="Times New Roman" w:cs="Times New Roman"/>
          <w:sz w:val="24"/>
          <w:szCs w:val="24"/>
        </w:rPr>
        <w:t>bekezdésében, Magyarország helyi önkormányzatairól szóló 2011. évi CLXXXIX. törvény (a</w:t>
      </w:r>
      <w:r w:rsidR="00CE01A0">
        <w:rPr>
          <w:rFonts w:ascii="Times New Roman" w:hAnsi="Times New Roman" w:cs="Times New Roman"/>
          <w:sz w:val="24"/>
          <w:szCs w:val="24"/>
        </w:rPr>
        <w:t xml:space="preserve"> </w:t>
      </w:r>
      <w:r w:rsidR="00CE01A0" w:rsidRPr="00FB6317">
        <w:rPr>
          <w:rFonts w:ascii="Times New Roman" w:hAnsi="Times New Roman" w:cs="Times New Roman"/>
          <w:sz w:val="24"/>
          <w:szCs w:val="24"/>
        </w:rPr>
        <w:t xml:space="preserve">továbbiakban: </w:t>
      </w:r>
      <w:proofErr w:type="spellStart"/>
      <w:r w:rsidR="00CE01A0" w:rsidRPr="00FB631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CE01A0" w:rsidRPr="00FB6317">
        <w:rPr>
          <w:rFonts w:ascii="Times New Roman" w:hAnsi="Times New Roman" w:cs="Times New Roman"/>
          <w:sz w:val="24"/>
          <w:szCs w:val="24"/>
        </w:rPr>
        <w:t>.) 143. § (4) bekezdés i) pontjába</w:t>
      </w:r>
      <w:r w:rsidR="00CE01A0">
        <w:rPr>
          <w:rFonts w:ascii="Times New Roman" w:hAnsi="Times New Roman" w:cs="Times New Roman"/>
          <w:sz w:val="24"/>
          <w:szCs w:val="24"/>
        </w:rPr>
        <w:t xml:space="preserve">n kapott felhatalmazás alapján, </w:t>
      </w:r>
      <w:r w:rsidR="00CE01A0" w:rsidRPr="00FB6317">
        <w:rPr>
          <w:rFonts w:ascii="Times New Roman" w:hAnsi="Times New Roman" w:cs="Times New Roman"/>
          <w:sz w:val="24"/>
          <w:szCs w:val="24"/>
        </w:rPr>
        <w:t>Magyarország Alaptörvénye 32. cikk (2) bekezdésében</w:t>
      </w:r>
      <w:r w:rsidR="00CE01A0">
        <w:rPr>
          <w:rFonts w:ascii="Times New Roman" w:hAnsi="Times New Roman" w:cs="Times New Roman"/>
          <w:sz w:val="24"/>
          <w:szCs w:val="24"/>
        </w:rPr>
        <w:t xml:space="preserve"> megállapított feladatkörében </w:t>
      </w:r>
      <w:r w:rsidR="007D578A" w:rsidRPr="00AB1F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figyelemmel a veszélyhelyzet kihirdetéséről szóló 40/2020. (III.11.) kormányrendeletre, valamint a katasztrófavédelemről és a hozzá kapcsolódó egyes törvények módosításáról szóló 2011. évi CXXVIII. törvény 46. § (4) bekezdésére - a következőket rendelem el: </w:t>
      </w:r>
    </w:p>
    <w:p w:rsidR="0048085B" w:rsidRDefault="0048085B" w:rsidP="00480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85B" w:rsidRPr="00EA3613" w:rsidRDefault="0048085B" w:rsidP="00480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A361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</w:p>
    <w:p w:rsidR="0048085B" w:rsidRPr="00EA3613" w:rsidRDefault="0048085B" w:rsidP="00480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8085B" w:rsidRDefault="00D609AD" w:rsidP="0048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Nagylak</w:t>
      </w:r>
      <w:r w:rsidR="0048085B" w:rsidRPr="00C632A4">
        <w:rPr>
          <w:rFonts w:ascii="Times New Roman" w:eastAsia="Times New Roman" w:hAnsi="Times New Roman"/>
          <w:sz w:val="24"/>
          <w:szCs w:val="20"/>
          <w:lang w:eastAsia="hu-HU"/>
        </w:rPr>
        <w:t xml:space="preserve"> Község Önkormányzat Képviselő-testületének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Nagylak</w:t>
      </w:r>
      <w:r w:rsidR="00CE01A0" w:rsidRPr="00CE01A0">
        <w:rPr>
          <w:rFonts w:ascii="Times New Roman" w:eastAsia="Times New Roman" w:hAnsi="Times New Roman"/>
          <w:sz w:val="24"/>
          <w:szCs w:val="20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a</w:t>
      </w:r>
      <w:r w:rsidR="00CE01A0" w:rsidRPr="00CE01A0">
        <w:rPr>
          <w:rFonts w:ascii="Times New Roman" w:eastAsia="Times New Roman" w:hAnsi="Times New Roman"/>
          <w:sz w:val="24"/>
          <w:szCs w:val="20"/>
          <w:lang w:eastAsia="hu-HU"/>
        </w:rPr>
        <w:t xml:space="preserve"> vagyonáról és a vagyongazdálkodás szabályairól szóló 1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0</w:t>
      </w:r>
      <w:r w:rsidR="00CE01A0" w:rsidRPr="00CE01A0">
        <w:rPr>
          <w:rFonts w:ascii="Times New Roman" w:eastAsia="Times New Roman" w:hAnsi="Times New Roman"/>
          <w:sz w:val="24"/>
          <w:szCs w:val="20"/>
          <w:lang w:eastAsia="hu-HU"/>
        </w:rPr>
        <w:t xml:space="preserve">/2019. </w:t>
      </w:r>
      <w:r w:rsidR="00CE01A0">
        <w:rPr>
          <w:rFonts w:ascii="Times New Roman" w:eastAsia="Times New Roman" w:hAnsi="Times New Roman"/>
          <w:sz w:val="24"/>
          <w:szCs w:val="20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V</w:t>
      </w:r>
      <w:r w:rsidR="00CE01A0">
        <w:rPr>
          <w:rFonts w:ascii="Times New Roman" w:eastAsia="Times New Roman" w:hAnsi="Times New Roman"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30</w:t>
      </w:r>
      <w:r w:rsidR="00CE01A0">
        <w:rPr>
          <w:rFonts w:ascii="Times New Roman" w:eastAsia="Times New Roman" w:hAnsi="Times New Roman"/>
          <w:sz w:val="24"/>
          <w:szCs w:val="20"/>
          <w:lang w:eastAsia="hu-HU"/>
        </w:rPr>
        <w:t xml:space="preserve">.) önkormányzati rendelet (továbbiakban: rendelet) </w:t>
      </w:r>
      <w:r w:rsidR="00CE01A0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1. § (2) bekezdés a) pontja helyébe az alábbi rendelkezés lép: </w:t>
      </w:r>
    </w:p>
    <w:p w:rsidR="0048085B" w:rsidRDefault="0048085B" w:rsidP="0048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67CA0" w:rsidRPr="00CE01A0" w:rsidRDefault="0048085B" w:rsidP="00CE01A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E01A0">
        <w:rPr>
          <w:rFonts w:ascii="Times New Roman" w:hAnsi="Times New Roman"/>
          <w:i/>
          <w:sz w:val="24"/>
          <w:szCs w:val="24"/>
          <w:lang w:eastAsia="zh-CN"/>
        </w:rPr>
        <w:t>„</w:t>
      </w:r>
      <w:r w:rsidR="00CE01A0" w:rsidRPr="00CE01A0">
        <w:rPr>
          <w:rFonts w:ascii="Times New Roman" w:hAnsi="Times New Roman" w:cs="Times New Roman"/>
          <w:i/>
          <w:sz w:val="24"/>
          <w:szCs w:val="24"/>
        </w:rPr>
        <w:t>az Önkormányzat költségvetési szerveinek - beleértve az Apátfalvi Közös Önkormányzati Hivatalt (továbbiakban: Hivatal) is - működési célú pénzeszköz átvételével kapcsolatos döntésre”</w:t>
      </w:r>
    </w:p>
    <w:p w:rsidR="00CE01A0" w:rsidRPr="00CE01A0" w:rsidRDefault="00CE01A0" w:rsidP="00CE01A0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497034" w:rsidRPr="00EA3613" w:rsidRDefault="00497034" w:rsidP="004970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A361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</w:p>
    <w:p w:rsidR="00497034" w:rsidRDefault="00497034" w:rsidP="00A67CA0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497034" w:rsidRDefault="00497034" w:rsidP="00A67CA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97034">
        <w:rPr>
          <w:rFonts w:ascii="Times New Roman" w:hAnsi="Times New Roman"/>
          <w:sz w:val="24"/>
          <w:szCs w:val="24"/>
          <w:lang w:eastAsia="zh-CN"/>
        </w:rPr>
        <w:t xml:space="preserve">A rendelet </w:t>
      </w:r>
      <w:r w:rsidR="00CE01A0">
        <w:rPr>
          <w:rFonts w:ascii="Times New Roman" w:hAnsi="Times New Roman"/>
          <w:sz w:val="24"/>
          <w:szCs w:val="24"/>
          <w:lang w:eastAsia="zh-CN"/>
        </w:rPr>
        <w:t>4. § (6</w:t>
      </w:r>
      <w:r w:rsidR="00E93418">
        <w:rPr>
          <w:rFonts w:ascii="Times New Roman" w:hAnsi="Times New Roman"/>
          <w:sz w:val="24"/>
          <w:szCs w:val="24"/>
          <w:lang w:eastAsia="zh-CN"/>
        </w:rPr>
        <w:t>)</w:t>
      </w:r>
      <w:r w:rsidR="00CE01A0">
        <w:rPr>
          <w:rFonts w:ascii="Times New Roman" w:hAnsi="Times New Roman"/>
          <w:sz w:val="24"/>
          <w:szCs w:val="24"/>
          <w:lang w:eastAsia="zh-CN"/>
        </w:rPr>
        <w:t xml:space="preserve"> bekezdés a)</w:t>
      </w:r>
      <w:r w:rsidR="00E9341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E01A0">
        <w:rPr>
          <w:rFonts w:ascii="Times New Roman" w:hAnsi="Times New Roman"/>
          <w:sz w:val="24"/>
          <w:szCs w:val="24"/>
          <w:lang w:eastAsia="zh-CN"/>
        </w:rPr>
        <w:t>pontja</w:t>
      </w:r>
      <w:r w:rsidR="00E93418">
        <w:rPr>
          <w:rFonts w:ascii="Times New Roman" w:hAnsi="Times New Roman"/>
          <w:sz w:val="24"/>
          <w:szCs w:val="24"/>
          <w:lang w:eastAsia="zh-CN"/>
        </w:rPr>
        <w:t xml:space="preserve"> helyébe az alábbi rendelkezés lép: </w:t>
      </w:r>
    </w:p>
    <w:p w:rsidR="00E93418" w:rsidRDefault="00E93418" w:rsidP="00A67CA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E01A0" w:rsidRPr="00CE01A0" w:rsidRDefault="00CE01A0" w:rsidP="00CE01A0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CE01A0">
        <w:rPr>
          <w:rFonts w:ascii="Times New Roman" w:hAnsi="Times New Roman"/>
          <w:i/>
          <w:sz w:val="24"/>
          <w:szCs w:val="24"/>
          <w:lang w:eastAsia="zh-CN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Apátfalvi Közös Önkormányzati Hivatal”</w:t>
      </w:r>
    </w:p>
    <w:p w:rsidR="00497034" w:rsidRPr="001E2AD7" w:rsidRDefault="00497034" w:rsidP="00A67CA0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48085B" w:rsidRPr="00540BC2" w:rsidRDefault="0048085B" w:rsidP="004808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BC2">
        <w:rPr>
          <w:rFonts w:ascii="Times New Roman" w:hAnsi="Times New Roman"/>
          <w:b/>
          <w:sz w:val="24"/>
          <w:szCs w:val="24"/>
        </w:rPr>
        <w:t>Záró rendelkezések</w:t>
      </w:r>
    </w:p>
    <w:p w:rsidR="0048085B" w:rsidRPr="00E961BB" w:rsidRDefault="00E93418" w:rsidP="004808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8085B" w:rsidRPr="00E961BB">
        <w:rPr>
          <w:rFonts w:ascii="Times New Roman" w:hAnsi="Times New Roman"/>
          <w:b/>
          <w:sz w:val="24"/>
          <w:szCs w:val="24"/>
        </w:rPr>
        <w:t>. §</w:t>
      </w:r>
    </w:p>
    <w:p w:rsidR="0048085B" w:rsidRPr="00B1001C" w:rsidRDefault="0048085B" w:rsidP="00B1001C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1C">
        <w:rPr>
          <w:rFonts w:ascii="Times New Roman" w:hAnsi="Times New Roman" w:cs="Times New Roman"/>
          <w:color w:val="000000"/>
          <w:sz w:val="24"/>
          <w:szCs w:val="24"/>
        </w:rPr>
        <w:t>Ez a rendelet a kihirdeté</w:t>
      </w:r>
      <w:r w:rsidR="00CE01A0">
        <w:rPr>
          <w:rFonts w:ascii="Times New Roman" w:hAnsi="Times New Roman" w:cs="Times New Roman"/>
          <w:color w:val="000000"/>
          <w:sz w:val="24"/>
          <w:szCs w:val="24"/>
        </w:rPr>
        <w:t>sét követő napon lép hatályba.</w:t>
      </w:r>
    </w:p>
    <w:p w:rsidR="0048085B" w:rsidRPr="00EA3613" w:rsidRDefault="0048085B" w:rsidP="0048085B">
      <w:pPr>
        <w:pStyle w:val="Szvegtrzs"/>
        <w:rPr>
          <w:rFonts w:ascii="Times New Roman" w:hAnsi="Times New Roman"/>
          <w:i/>
          <w:iCs/>
          <w:sz w:val="24"/>
          <w:szCs w:val="24"/>
        </w:rPr>
      </w:pPr>
    </w:p>
    <w:p w:rsidR="0048085B" w:rsidRPr="00EA3613" w:rsidRDefault="00D609AD" w:rsidP="0048085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Nagylak</w:t>
      </w:r>
      <w:r w:rsidR="0048085B" w:rsidRPr="00EA3613">
        <w:rPr>
          <w:rFonts w:ascii="Times New Roman" w:hAnsi="Times New Roman" w:cs="Times New Roman"/>
          <w:sz w:val="24"/>
          <w:szCs w:val="24"/>
        </w:rPr>
        <w:t xml:space="preserve">, </w:t>
      </w:r>
      <w:r w:rsidR="0048085B">
        <w:rPr>
          <w:rFonts w:ascii="Times New Roman" w:hAnsi="Times New Roman" w:cs="Times New Roman"/>
          <w:sz w:val="24"/>
          <w:szCs w:val="24"/>
        </w:rPr>
        <w:t xml:space="preserve">2020. </w:t>
      </w:r>
      <w:r w:rsidR="00CE01A0">
        <w:rPr>
          <w:rFonts w:ascii="Times New Roman" w:hAnsi="Times New Roman" w:cs="Times New Roman"/>
          <w:sz w:val="24"/>
          <w:szCs w:val="24"/>
        </w:rPr>
        <w:t xml:space="preserve">május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01A0">
        <w:rPr>
          <w:rFonts w:ascii="Times New Roman" w:hAnsi="Times New Roman" w:cs="Times New Roman"/>
          <w:sz w:val="24"/>
          <w:szCs w:val="24"/>
        </w:rPr>
        <w:t>.</w:t>
      </w:r>
    </w:p>
    <w:p w:rsidR="0048085B" w:rsidRDefault="0048085B" w:rsidP="0048085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085B" w:rsidRPr="00EA3613" w:rsidRDefault="0048085B" w:rsidP="0048085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8085B" w:rsidRPr="00EA3613" w:rsidRDefault="00D609AD" w:rsidP="0048085B">
      <w:pPr>
        <w:pStyle w:val="Nincstrkz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>
        <w:rPr>
          <w:rFonts w:ascii="Times New Roman" w:hAnsi="Times New Roman" w:cs="Times New Roman"/>
          <w:sz w:val="24"/>
          <w:szCs w:val="24"/>
        </w:rPr>
        <w:t xml:space="preserve"> Dr. Szénási Hanna</w:t>
      </w:r>
      <w:r w:rsidR="0048085B" w:rsidRPr="00EA3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5B" w:rsidRPr="00EA3613" w:rsidRDefault="00D609AD" w:rsidP="0048085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8085B" w:rsidRPr="00EA361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</w:r>
      <w:r w:rsidR="0048085B" w:rsidRPr="00EA3613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8085B" w:rsidRPr="00EA3613" w:rsidRDefault="0048085B" w:rsidP="0048085B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48085B" w:rsidRPr="00EA3613" w:rsidRDefault="0048085B" w:rsidP="0048085B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48085B" w:rsidRPr="009A7B1A" w:rsidRDefault="0048085B" w:rsidP="0048085B">
      <w:pPr>
        <w:pStyle w:val="Nincstrkz"/>
        <w:rPr>
          <w:rFonts w:ascii="Times New Roman" w:hAnsi="Times New Roman" w:cs="Times New Roman"/>
          <w:sz w:val="24"/>
          <w:u w:val="single"/>
        </w:rPr>
      </w:pPr>
      <w:r w:rsidRPr="009A7B1A">
        <w:rPr>
          <w:rFonts w:ascii="Times New Roman" w:hAnsi="Times New Roman" w:cs="Times New Roman"/>
          <w:sz w:val="24"/>
          <w:u w:val="single"/>
        </w:rPr>
        <w:t>Záradék:</w:t>
      </w:r>
    </w:p>
    <w:p w:rsidR="0048085B" w:rsidRPr="009A7B1A" w:rsidRDefault="0048085B" w:rsidP="0048085B">
      <w:pPr>
        <w:pStyle w:val="Nincstrkz"/>
        <w:rPr>
          <w:rFonts w:ascii="Times New Roman" w:hAnsi="Times New Roman" w:cs="Times New Roman"/>
          <w:sz w:val="24"/>
        </w:rPr>
      </w:pPr>
    </w:p>
    <w:p w:rsidR="0048085B" w:rsidRPr="009A7B1A" w:rsidRDefault="0048085B" w:rsidP="0048085B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9A7B1A">
        <w:rPr>
          <w:rFonts w:ascii="Times New Roman" w:hAnsi="Times New Roman" w:cs="Times New Roman"/>
          <w:sz w:val="24"/>
        </w:rPr>
        <w:t xml:space="preserve">A rendelet hirdetőtáblán történő kifüggesztéssel </w:t>
      </w:r>
      <w:r>
        <w:rPr>
          <w:rFonts w:ascii="Times New Roman" w:hAnsi="Times New Roman" w:cs="Times New Roman"/>
          <w:sz w:val="24"/>
        </w:rPr>
        <w:t xml:space="preserve">2020. </w:t>
      </w:r>
      <w:r w:rsidR="00CE01A0">
        <w:rPr>
          <w:rFonts w:ascii="Times New Roman" w:hAnsi="Times New Roman" w:cs="Times New Roman"/>
          <w:sz w:val="24"/>
        </w:rPr>
        <w:t xml:space="preserve">május </w:t>
      </w:r>
      <w:r w:rsidR="00D609A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9A7B1A">
        <w:rPr>
          <w:rFonts w:ascii="Times New Roman" w:hAnsi="Times New Roman" w:cs="Times New Roman"/>
          <w:sz w:val="24"/>
        </w:rPr>
        <w:t>napján kihirdetve.</w:t>
      </w:r>
    </w:p>
    <w:p w:rsidR="0048085B" w:rsidRPr="009A7B1A" w:rsidRDefault="0048085B" w:rsidP="0048085B">
      <w:pPr>
        <w:pStyle w:val="Nincstrkz"/>
        <w:rPr>
          <w:rFonts w:ascii="Times New Roman" w:hAnsi="Times New Roman" w:cs="Times New Roman"/>
          <w:sz w:val="24"/>
        </w:rPr>
      </w:pPr>
    </w:p>
    <w:p w:rsidR="0048085B" w:rsidRPr="009A7B1A" w:rsidRDefault="00D609AD" w:rsidP="0048085B">
      <w:pPr>
        <w:pStyle w:val="Nincstrk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Nagylak</w:t>
      </w:r>
      <w:r w:rsidR="0048085B" w:rsidRPr="009A7B1A">
        <w:rPr>
          <w:rFonts w:ascii="Times New Roman" w:hAnsi="Times New Roman" w:cs="Times New Roman"/>
          <w:sz w:val="24"/>
        </w:rPr>
        <w:t xml:space="preserve">, </w:t>
      </w:r>
      <w:r w:rsidR="0048085B">
        <w:rPr>
          <w:rFonts w:ascii="Times New Roman" w:hAnsi="Times New Roman" w:cs="Times New Roman"/>
          <w:sz w:val="24"/>
        </w:rPr>
        <w:t xml:space="preserve">2020. </w:t>
      </w:r>
      <w:r w:rsidR="00CE01A0">
        <w:rPr>
          <w:rFonts w:ascii="Times New Roman" w:hAnsi="Times New Roman" w:cs="Times New Roman"/>
          <w:sz w:val="24"/>
        </w:rPr>
        <w:t xml:space="preserve">május </w:t>
      </w:r>
      <w:r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CE01A0">
        <w:rPr>
          <w:rFonts w:ascii="Times New Roman" w:hAnsi="Times New Roman" w:cs="Times New Roman"/>
          <w:sz w:val="24"/>
        </w:rPr>
        <w:t>.</w:t>
      </w:r>
    </w:p>
    <w:p w:rsidR="0048085B" w:rsidRPr="009A7B1A" w:rsidRDefault="0048085B" w:rsidP="0048085B">
      <w:pPr>
        <w:pStyle w:val="Nincstrkz"/>
        <w:rPr>
          <w:rFonts w:ascii="Times New Roman" w:hAnsi="Times New Roman" w:cs="Times New Roman"/>
          <w:sz w:val="24"/>
        </w:rPr>
      </w:pPr>
    </w:p>
    <w:p w:rsidR="0048085B" w:rsidRPr="009A7B1A" w:rsidRDefault="0048085B" w:rsidP="0048085B">
      <w:pPr>
        <w:pStyle w:val="Nincstrkz"/>
        <w:rPr>
          <w:rFonts w:ascii="Times New Roman" w:hAnsi="Times New Roman" w:cs="Times New Roman"/>
          <w:sz w:val="24"/>
        </w:rPr>
      </w:pP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</w:p>
    <w:p w:rsidR="0048085B" w:rsidRPr="009A7B1A" w:rsidRDefault="0048085B" w:rsidP="0048085B">
      <w:pPr>
        <w:pStyle w:val="Nincstrkz"/>
        <w:rPr>
          <w:rFonts w:ascii="Times New Roman" w:hAnsi="Times New Roman" w:cs="Times New Roman"/>
          <w:sz w:val="24"/>
        </w:rPr>
      </w:pP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 w:rsidRPr="009A7B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Dr. Szénási Hanna</w:t>
      </w:r>
      <w:r w:rsidRPr="009A7B1A">
        <w:rPr>
          <w:rFonts w:ascii="Times New Roman" w:hAnsi="Times New Roman" w:cs="Times New Roman"/>
          <w:sz w:val="24"/>
        </w:rPr>
        <w:t xml:space="preserve">     </w:t>
      </w:r>
    </w:p>
    <w:p w:rsidR="0048085B" w:rsidRPr="009A7B1A" w:rsidRDefault="0048085B" w:rsidP="0048085B">
      <w:pPr>
        <w:pStyle w:val="Nincstrkz"/>
        <w:rPr>
          <w:rFonts w:ascii="Times New Roman" w:hAnsi="Times New Roman" w:cs="Times New Roman"/>
          <w:sz w:val="24"/>
        </w:rPr>
      </w:pPr>
      <w:r w:rsidRPr="009A7B1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9A7B1A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9A7B1A">
        <w:rPr>
          <w:rFonts w:ascii="Times New Roman" w:hAnsi="Times New Roman" w:cs="Times New Roman"/>
          <w:sz w:val="24"/>
        </w:rPr>
        <w:t>jegyző</w:t>
      </w:r>
      <w:proofErr w:type="gramEnd"/>
    </w:p>
    <w:sectPr w:rsidR="0048085B" w:rsidRPr="009A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213B0CE5"/>
    <w:multiLevelType w:val="hybridMultilevel"/>
    <w:tmpl w:val="5A8C4236"/>
    <w:lvl w:ilvl="0" w:tplc="6D4EB19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4727"/>
    <w:multiLevelType w:val="hybridMultilevel"/>
    <w:tmpl w:val="83609EF4"/>
    <w:lvl w:ilvl="0" w:tplc="357AE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7133"/>
    <w:multiLevelType w:val="hybridMultilevel"/>
    <w:tmpl w:val="5A8C4236"/>
    <w:lvl w:ilvl="0" w:tplc="6D4EB19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3CC6"/>
    <w:multiLevelType w:val="hybridMultilevel"/>
    <w:tmpl w:val="2768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B"/>
    <w:rsid w:val="0031753C"/>
    <w:rsid w:val="0043394F"/>
    <w:rsid w:val="0048085B"/>
    <w:rsid w:val="00497034"/>
    <w:rsid w:val="007D578A"/>
    <w:rsid w:val="00983810"/>
    <w:rsid w:val="00A67CA0"/>
    <w:rsid w:val="00AB1FB6"/>
    <w:rsid w:val="00B1001C"/>
    <w:rsid w:val="00CE01A0"/>
    <w:rsid w:val="00D609AD"/>
    <w:rsid w:val="00E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85B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8085B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48085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incstrkz1">
    <w:name w:val="Nincs térköz1"/>
    <w:uiPriority w:val="99"/>
    <w:rsid w:val="0048085B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Nincstrkz">
    <w:name w:val="No Spacing"/>
    <w:uiPriority w:val="99"/>
    <w:qFormat/>
    <w:rsid w:val="0048085B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85B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6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85B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8085B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48085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incstrkz1">
    <w:name w:val="Nincs térköz1"/>
    <w:uiPriority w:val="99"/>
    <w:rsid w:val="0048085B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Nincstrkz">
    <w:name w:val="No Spacing"/>
    <w:uiPriority w:val="99"/>
    <w:qFormat/>
    <w:rsid w:val="0048085B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85B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6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Nóri</cp:lastModifiedBy>
  <cp:revision>4</cp:revision>
  <cp:lastPrinted>2020-05-05T13:18:00Z</cp:lastPrinted>
  <dcterms:created xsi:type="dcterms:W3CDTF">2020-05-05T13:20:00Z</dcterms:created>
  <dcterms:modified xsi:type="dcterms:W3CDTF">2020-05-07T07:30:00Z</dcterms:modified>
</cp:coreProperties>
</file>